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</w:pPr>
      <w:r>
        <w:rPr>
          <w:rFonts w:hint="default"/>
          <w:b/>
          <w:lang w:val="pt-BR"/>
        </w:rPr>
        <w:t>TORNA SEM EFEITO</w:t>
      </w:r>
      <w:r>
        <w:rPr>
          <w:b/>
        </w:rPr>
        <w:t xml:space="preserve"> </w:t>
      </w:r>
    </w:p>
    <w:p/>
    <w:p/>
    <w:p>
      <w:pPr>
        <w:jc w:val="both"/>
        <w:rPr>
          <w:rFonts w:hint="default" w:ascii="Times New Roman" w:hAnsi="Times New Roman" w:cs="Times New Roman"/>
        </w:rPr>
      </w:pPr>
      <w:bookmarkStart w:id="0" w:name="__DdeLink__54_3972204904"/>
      <w:bookmarkEnd w:id="0"/>
      <w:r>
        <w:rPr>
          <w:rFonts w:hint="default" w:ascii="Times New Roman" w:hAnsi="Times New Roman" w:cs="Times New Roman"/>
        </w:rPr>
        <w:t xml:space="preserve">O Diretor Presidente da Previdência Social dos Servidores Públicos do Município de Naviraí/MS – NAVIRAIPREV, no uso de suas atribuições legais, resolve </w:t>
      </w:r>
      <w:r>
        <w:rPr>
          <w:rFonts w:hint="default" w:ascii="Times New Roman" w:hAnsi="Times New Roman" w:cs="Times New Roman"/>
          <w:b/>
          <w:bCs/>
          <w:u w:val="single"/>
        </w:rPr>
        <w:t>tornar sem efeito</w:t>
      </w:r>
      <w:r>
        <w:rPr>
          <w:rFonts w:hint="default" w:ascii="Times New Roman" w:hAnsi="Times New Roman" w:cs="Times New Roman"/>
        </w:rPr>
        <w:t xml:space="preserve"> a publicação do</w:t>
      </w:r>
      <w:r>
        <w:rPr>
          <w:rFonts w:hint="default" w:ascii="Times New Roman" w:hAnsi="Times New Roman" w:cs="Times New Roman"/>
          <w:b w:val="0"/>
          <w:bCs w:val="0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pt-BR"/>
        </w:rPr>
        <w:t xml:space="preserve">AVISO DE LICITAÇÃO -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PROCESSO Nº 0</w:t>
      </w:r>
      <w:bookmarkStart w:id="3" w:name="_GoBack"/>
      <w:bookmarkEnd w:id="3"/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07/2023 - PREGÃO PRESENCIAL Nº 002/2023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</w:rPr>
        <w:t xml:space="preserve">, vinculada no Diário Oficial 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  <w:lang w:val="pt-BR"/>
        </w:rPr>
        <w:t>Eletrônico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</w:rPr>
        <w:t xml:space="preserve"> nº 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  <w:lang w:val="pt-BR"/>
        </w:rPr>
        <w:t>11.184,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</w:rPr>
        <w:t xml:space="preserve"> de 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  <w:lang w:val="pt-BR"/>
        </w:rPr>
        <w:t>14 de junho de 2023, página 168</w:t>
      </w:r>
      <w:r>
        <w:rPr>
          <w:rFonts w:hint="default" w:ascii="Times New Roman" w:hAnsi="Times New Roman" w:eastAsia="Arial Unicode MS" w:cs="Times New Roman"/>
          <w:b w:val="0"/>
          <w:bCs w:val="0"/>
          <w:i w:val="0"/>
          <w:iCs w:val="0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Naviraí/MS, </w:t>
      </w:r>
      <w:r>
        <w:rPr>
          <w:rFonts w:hint="default" w:ascii="Times New Roman" w:hAnsi="Times New Roman" w:cs="Times New Roman"/>
          <w:lang w:val="pt-BR"/>
        </w:rPr>
        <w:t>14 de junho de 2023</w:t>
      </w:r>
      <w:r>
        <w:rPr>
          <w:rFonts w:hint="default" w:ascii="Times New Roman" w:hAnsi="Times New Roman" w:cs="Times New Roman"/>
        </w:rPr>
        <w:t>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MOISÉS BENTO DA SILVA JUNIOR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DIRETOR PRESIDENTE DA NAVIRAIPREV Conf. Decreto nº 5</w:t>
      </w:r>
      <w:r>
        <w:rPr>
          <w:rFonts w:hint="default" w:ascii="Times New Roman" w:hAnsi="Times New Roman" w:cs="Times New Roman"/>
          <w:lang w:val="pt-BR"/>
        </w:rPr>
        <w:t>1/2020</w:t>
      </w:r>
      <w:r>
        <w:rPr>
          <w:rFonts w:hint="default" w:ascii="Times New Roman" w:hAnsi="Times New Roman" w:cs="Times New Roman"/>
        </w:rPr>
        <w:t xml:space="preserve"> - </w:t>
      </w:r>
    </w:p>
    <w:p>
      <w:pPr>
        <w:jc w:val="center"/>
        <w:rPr>
          <w:rFonts w:hint="default" w:ascii="Times New Roman" w:hAnsi="Times New Roman" w:cs="Times New Roman"/>
        </w:rPr>
      </w:pPr>
      <w:bookmarkStart w:id="1" w:name="__DdeLink__154_2165170912"/>
      <w:bookmarkEnd w:id="1"/>
      <w:r>
        <w:rPr>
          <w:rFonts w:hint="default" w:ascii="Times New Roman" w:hAnsi="Times New Roman" w:cs="Times New Roman"/>
        </w:rPr>
        <w:t>PREVIDÊNCIA SOCIAL DOS SERVIDORES PÚBLICOS DO MUNICÍPIO DE NAVIRAÍ/MS</w:t>
      </w:r>
    </w:p>
    <w:p>
      <w:pPr>
        <w:jc w:val="center"/>
        <w:rPr>
          <w:rFonts w:hint="default" w:ascii="Times New Roman" w:hAnsi="Times New Roman" w:cs="Times New Roman"/>
        </w:rPr>
      </w:pPr>
      <w:bookmarkStart w:id="2" w:name="__DdeLink__54_39722049041"/>
      <w:bookmarkEnd w:id="2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u w:val="single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8"/>
      </w:rPr>
      <w:t xml:space="preserve">E-mail: </w:t>
    </w:r>
    <w:r>
      <w:fldChar w:fldCharType="begin"/>
    </w:r>
    <w:r>
      <w:instrText xml:space="preserve"> HYPERLINK "mailto:naviraiprev@terra.com.br" \h </w:instrText>
    </w:r>
    <w:r>
      <w:fldChar w:fldCharType="separate"/>
    </w:r>
    <w:r>
      <w:rPr>
        <w:rStyle w:val="18"/>
        <w:sz w:val="28"/>
      </w:rPr>
      <w:t>naviraiprev@</w:t>
    </w:r>
    <w:r>
      <w:rPr>
        <w:rStyle w:val="18"/>
        <w:sz w:val="28"/>
      </w:rPr>
      <w:fldChar w:fldCharType="end"/>
    </w:r>
    <w:r>
      <w:rPr>
        <w:rStyle w:val="18"/>
        <w:sz w:val="28"/>
      </w:rPr>
      <w:t>naviraiprev.ms.gov.br</w:t>
    </w:r>
  </w:p>
  <w:p>
    <w:r>
      <w:t>AV. AMÉLIA FUKUDA,170  - FONE 67- 3461 2999- CEP 79.950-000 NAVIRAÍ-MS</w:t>
    </w:r>
  </w:p>
  <w:p>
    <w:pPr>
      <w:jc w:val="center"/>
    </w:pPr>
    <w:r>
      <w:rPr>
        <w:lang w:val="en-US"/>
      </w:rPr>
      <w:t>C.N.P.J. 00.094.350/0001-64</w:t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B4620"/>
    <w:rsid w:val="0398032C"/>
    <w:rsid w:val="0B384F10"/>
    <w:rsid w:val="17E172FE"/>
    <w:rsid w:val="209029D8"/>
    <w:rsid w:val="307632D3"/>
    <w:rsid w:val="4391063C"/>
    <w:rsid w:val="4F083BE4"/>
    <w:rsid w:val="74996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2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3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link w:val="19"/>
    <w:qFormat/>
    <w:uiPriority w:val="0"/>
    <w:pPr>
      <w:jc w:val="both"/>
    </w:pPr>
    <w:rPr>
      <w:rFonts w:ascii="Arial" w:hAnsi="Arial" w:cs="Arial"/>
      <w:szCs w:val="24"/>
    </w:rPr>
  </w:style>
  <w:style w:type="paragraph" w:styleId="10">
    <w:name w:val="header"/>
    <w:basedOn w:val="1"/>
    <w:link w:val="15"/>
    <w:qFormat/>
    <w:uiPriority w:val="99"/>
    <w:pPr>
      <w:tabs>
        <w:tab w:val="center" w:pos="4252"/>
        <w:tab w:val="right" w:pos="8504"/>
      </w:tabs>
    </w:pPr>
  </w:style>
  <w:style w:type="paragraph" w:styleId="11">
    <w:name w:val="footer"/>
    <w:basedOn w:val="1"/>
    <w:link w:val="16"/>
    <w:qFormat/>
    <w:uiPriority w:val="0"/>
    <w:pPr>
      <w:tabs>
        <w:tab w:val="center" w:pos="4252"/>
        <w:tab w:val="right" w:pos="8504"/>
      </w:tabs>
    </w:p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Body Text Indent 3"/>
    <w:basedOn w:val="1"/>
    <w:link w:val="20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4">
    <w:name w:val="Balloon Text"/>
    <w:basedOn w:val="1"/>
    <w:link w:val="17"/>
    <w:qFormat/>
    <w:uiPriority w:val="0"/>
    <w:rPr>
      <w:rFonts w:ascii="Tahoma" w:hAnsi="Tahoma" w:cs="Tahoma"/>
      <w:sz w:val="16"/>
      <w:szCs w:val="16"/>
    </w:rPr>
  </w:style>
  <w:style w:type="character" w:customStyle="1" w:styleId="15">
    <w:name w:val="Cabeçalho Char"/>
    <w:basedOn w:val="5"/>
    <w:link w:val="10"/>
    <w:qFormat/>
    <w:uiPriority w:val="99"/>
    <w:rPr>
      <w:sz w:val="24"/>
    </w:rPr>
  </w:style>
  <w:style w:type="character" w:customStyle="1" w:styleId="16">
    <w:name w:val="Rodapé Char"/>
    <w:basedOn w:val="5"/>
    <w:link w:val="11"/>
    <w:qFormat/>
    <w:uiPriority w:val="0"/>
    <w:rPr>
      <w:sz w:val="24"/>
    </w:rPr>
  </w:style>
  <w:style w:type="character" w:customStyle="1" w:styleId="17">
    <w:name w:val="Texto de balão Char"/>
    <w:basedOn w:val="5"/>
    <w:link w:val="14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Link da Internet"/>
    <w:basedOn w:val="5"/>
    <w:qFormat/>
    <w:uiPriority w:val="0"/>
    <w:rPr>
      <w:color w:val="0000FF"/>
      <w:u w:val="single"/>
    </w:rPr>
  </w:style>
  <w:style w:type="character" w:customStyle="1" w:styleId="19">
    <w:name w:val="Corpo de texto Char"/>
    <w:basedOn w:val="5"/>
    <w:link w:val="9"/>
    <w:qFormat/>
    <w:uiPriority w:val="0"/>
    <w:rPr>
      <w:rFonts w:ascii="Arial" w:hAnsi="Arial" w:cs="Arial"/>
      <w:sz w:val="24"/>
      <w:szCs w:val="24"/>
    </w:rPr>
  </w:style>
  <w:style w:type="character" w:customStyle="1" w:styleId="20">
    <w:name w:val="Recuo de corpo de texto 3 Char"/>
    <w:basedOn w:val="5"/>
    <w:link w:val="13"/>
    <w:semiHidden/>
    <w:qFormat/>
    <w:uiPriority w:val="0"/>
    <w:rPr>
      <w:sz w:val="16"/>
      <w:szCs w:val="16"/>
    </w:rPr>
  </w:style>
  <w:style w:type="character" w:customStyle="1" w:styleId="21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2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3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4">
    <w:name w:val="ListLabel 1"/>
    <w:qFormat/>
    <w:uiPriority w:val="0"/>
    <w:rPr>
      <w:b/>
      <w:sz w:val="18"/>
      <w:u w:val="none"/>
    </w:rPr>
  </w:style>
  <w:style w:type="character" w:customStyle="1" w:styleId="25">
    <w:name w:val="ListLabel 2"/>
    <w:qFormat/>
    <w:uiPriority w:val="0"/>
    <w:rPr>
      <w:b/>
    </w:rPr>
  </w:style>
  <w:style w:type="character" w:customStyle="1" w:styleId="26">
    <w:name w:val="ListLabel 3"/>
    <w:qFormat/>
    <w:uiPriority w:val="0"/>
    <w:rPr>
      <w:b/>
    </w:rPr>
  </w:style>
  <w:style w:type="character" w:customStyle="1" w:styleId="27">
    <w:name w:val="ListLabel 4"/>
    <w:qFormat/>
    <w:uiPriority w:val="0"/>
    <w:rPr>
      <w:b/>
    </w:rPr>
  </w:style>
  <w:style w:type="character" w:customStyle="1" w:styleId="28">
    <w:name w:val="ListLabel 5"/>
    <w:qFormat/>
    <w:uiPriority w:val="0"/>
    <w:rPr>
      <w:b/>
    </w:rPr>
  </w:style>
  <w:style w:type="character" w:customStyle="1" w:styleId="29">
    <w:name w:val="ListLabel 6"/>
    <w:qFormat/>
    <w:uiPriority w:val="0"/>
    <w:rPr>
      <w:b/>
    </w:rPr>
  </w:style>
  <w:style w:type="character" w:customStyle="1" w:styleId="30">
    <w:name w:val="ListLabel 7"/>
    <w:qFormat/>
    <w:uiPriority w:val="0"/>
    <w:rPr>
      <w:b/>
    </w:rPr>
  </w:style>
  <w:style w:type="character" w:customStyle="1" w:styleId="31">
    <w:name w:val="ListLabel 8"/>
    <w:qFormat/>
    <w:uiPriority w:val="0"/>
    <w:rPr>
      <w:b/>
    </w:rPr>
  </w:style>
  <w:style w:type="character" w:customStyle="1" w:styleId="32">
    <w:name w:val="ListLabel 9"/>
    <w:qFormat/>
    <w:uiPriority w:val="0"/>
    <w:rPr>
      <w:b/>
    </w:rPr>
  </w:style>
  <w:style w:type="character" w:customStyle="1" w:styleId="33">
    <w:name w:val="ListLabel 10"/>
    <w:qFormat/>
    <w:uiPriority w:val="0"/>
    <w:rPr>
      <w:b/>
    </w:rPr>
  </w:style>
  <w:style w:type="character" w:customStyle="1" w:styleId="34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5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6">
    <w:name w:val="ListLabel 13"/>
    <w:qFormat/>
    <w:uiPriority w:val="0"/>
    <w:rPr>
      <w:b/>
      <w:color w:val="00000A"/>
      <w:sz w:val="24"/>
      <w:szCs w:val="24"/>
    </w:rPr>
  </w:style>
  <w:style w:type="paragraph" w:customStyle="1" w:styleId="37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8">
    <w:name w:val="Índice"/>
    <w:basedOn w:val="1"/>
    <w:qFormat/>
    <w:uiPriority w:val="0"/>
    <w:pPr>
      <w:suppressLineNumbers/>
    </w:pPr>
    <w:rPr>
      <w:rFonts w:cs="Arial"/>
    </w:rPr>
  </w:style>
  <w:style w:type="paragraph" w:styleId="39">
    <w:name w:val="List Paragraph"/>
    <w:basedOn w:val="1"/>
    <w:qFormat/>
    <w:uiPriority w:val="34"/>
    <w:pPr>
      <w:spacing w:before="0" w:after="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138</Words>
  <Characters>839</Characters>
  <Paragraphs>11</Paragraphs>
  <TotalTime>68</TotalTime>
  <ScaleCrop>false</ScaleCrop>
  <LinksUpToDate>false</LinksUpToDate>
  <CharactersWithSpaces>974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2017-09-12T13:10:00Z</dcterms:created>
  <dc:creator>Marcelo</dc:creator>
  <cp:lastModifiedBy>NavPrev2</cp:lastModifiedBy>
  <cp:lastPrinted>2018-12-20T08:47:00Z</cp:lastPrinted>
  <dcterms:modified xsi:type="dcterms:W3CDTF">2023-06-14T11:50:22Z</dcterms:modified>
  <dc:title>CONTRATO DE MANUTENÇÃO DE SOFTWARE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1046-11.2.0.11537</vt:lpwstr>
  </property>
  <property fmtid="{D5CDD505-2E9C-101B-9397-08002B2CF9AE}" pid="10" name="ICV">
    <vt:lpwstr>B1B96B27D7A243598DEA051B5C07F7CA</vt:lpwstr>
  </property>
</Properties>
</file>